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5E4E">
      <w:pPr>
        <w:pStyle w:val="2"/>
        <w:spacing w:line="560" w:lineRule="exact"/>
        <w:ind w:left="0" w:right="29" w:firstLine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1</w:t>
      </w:r>
    </w:p>
    <w:tbl>
      <w:tblPr>
        <w:tblStyle w:val="4"/>
        <w:tblW w:w="1398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5727"/>
        <w:gridCol w:w="3197"/>
        <w:gridCol w:w="2167"/>
        <w:gridCol w:w="1743"/>
      </w:tblGrid>
      <w:tr w14:paraId="258594D7">
        <w:trPr>
          <w:trHeight w:val="860" w:hRule="atLeast"/>
        </w:trPr>
        <w:tc>
          <w:tcPr>
            <w:tcW w:w="1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B2DF4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集团所属企业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纪律检查室主任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岗位公开竞聘岗位及任职资格条件</w:t>
            </w:r>
          </w:p>
        </w:tc>
      </w:tr>
      <w:tr w14:paraId="36776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3C1331">
            <w:pPr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40F26F">
            <w:pPr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 w:bidi="ar"/>
              </w:rPr>
              <w:t>通适条件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08507B">
            <w:pPr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所在企业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0DEC5D">
            <w:pPr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 w:bidi="ar"/>
              </w:rPr>
              <w:t>竞聘岗位</w:t>
            </w:r>
          </w:p>
          <w:p w14:paraId="7088F12E">
            <w:pPr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 w:bidi="ar"/>
              </w:rPr>
              <w:t>及人数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F91DA5">
            <w:pPr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合计</w:t>
            </w:r>
          </w:p>
        </w:tc>
      </w:tr>
      <w:tr w14:paraId="33C75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0A37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333E">
            <w:pPr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65D651DA">
            <w:pPr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（一）</w:t>
            </w:r>
            <w:r>
              <w:rPr>
                <w:rStyle w:val="6"/>
                <w:rFonts w:hint="default"/>
                <w:lang w:eastAsia="zh-CN" w:bidi="ar"/>
              </w:rPr>
              <w:t>基本</w:t>
            </w:r>
            <w:r>
              <w:rPr>
                <w:rStyle w:val="6"/>
                <w:rFonts w:hint="eastAsia"/>
                <w:lang w:val="en-US" w:eastAsia="zh-CN" w:bidi="ar"/>
              </w:rPr>
              <w:t>条件</w:t>
            </w:r>
            <w:r>
              <w:rPr>
                <w:rStyle w:val="6"/>
                <w:rFonts w:hint="default"/>
                <w:lang w:eastAsia="zh-CN" w:bidi="ar"/>
              </w:rPr>
              <w:t>：</w:t>
            </w:r>
            <w:r>
              <w:rPr>
                <w:rStyle w:val="7"/>
                <w:rFonts w:hint="default"/>
                <w:lang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eastAsia="zh-CN" w:bidi="ar"/>
              </w:rPr>
              <w:t>1.</w:t>
            </w:r>
            <w:r>
              <w:rPr>
                <w:rStyle w:val="7"/>
                <w:rFonts w:hint="default"/>
                <w:lang w:eastAsia="zh-CN" w:bidi="ar"/>
              </w:rPr>
              <w:t xml:space="preserve"> 具有良好的政治素质、业务素养，品行端正，实绩突出，群众公认。 </w:t>
            </w:r>
          </w:p>
          <w:p w14:paraId="6D1DC81B">
            <w:pPr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 xml:space="preserve">2. </w:t>
            </w:r>
            <w:r>
              <w:rPr>
                <w:rStyle w:val="7"/>
                <w:rFonts w:hint="default"/>
                <w:lang w:eastAsia="zh-CN" w:bidi="ar"/>
              </w:rPr>
              <w:t xml:space="preserve">具有具备较强的领导能力、组织协调能力和决策能力。 </w:t>
            </w:r>
          </w:p>
          <w:p w14:paraId="62159826">
            <w:pPr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 xml:space="preserve">3. </w:t>
            </w:r>
            <w:r>
              <w:rPr>
                <w:rStyle w:val="7"/>
                <w:rFonts w:hint="default"/>
                <w:lang w:eastAsia="zh-CN" w:bidi="ar"/>
              </w:rPr>
              <w:t>中共</w:t>
            </w:r>
            <w:r>
              <w:rPr>
                <w:rStyle w:val="7"/>
                <w:rFonts w:hint="eastAsia"/>
                <w:lang w:val="en-US" w:eastAsia="zh-CN" w:bidi="ar"/>
              </w:rPr>
              <w:t>正式</w:t>
            </w:r>
            <w:r>
              <w:rPr>
                <w:rStyle w:val="7"/>
                <w:rFonts w:hint="default"/>
                <w:lang w:eastAsia="zh-CN" w:bidi="ar"/>
              </w:rPr>
              <w:t xml:space="preserve">党员。 </w:t>
            </w:r>
          </w:p>
          <w:p w14:paraId="56B2D5AC">
            <w:pPr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 xml:space="preserve">4. </w:t>
            </w:r>
            <w:r>
              <w:rPr>
                <w:rStyle w:val="7"/>
                <w:rFonts w:hint="default"/>
                <w:lang w:eastAsia="zh-CN" w:bidi="ar"/>
              </w:rPr>
              <w:t>身体健康，具有正常履行职责的身体条件和心理素质。</w:t>
            </w:r>
          </w:p>
          <w:p w14:paraId="2161D9FE">
            <w:pPr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5.</w:t>
            </w:r>
            <w:r>
              <w:rPr>
                <w:rStyle w:val="7"/>
                <w:rFonts w:hint="default"/>
                <w:lang w:eastAsia="zh-CN" w:bidi="ar"/>
              </w:rPr>
              <w:t xml:space="preserve"> 现任集团总部主管及相当层级工作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2</w:t>
            </w:r>
            <w:r>
              <w:rPr>
                <w:rStyle w:val="7"/>
                <w:rFonts w:hint="default"/>
                <w:lang w:eastAsia="zh-CN" w:bidi="ar"/>
              </w:rPr>
              <w:t>年以上，或任集团所属企业中层副职工作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2</w:t>
            </w:r>
            <w:r>
              <w:rPr>
                <w:rStyle w:val="7"/>
                <w:rFonts w:hint="default"/>
                <w:lang w:eastAsia="zh-CN" w:bidi="ar"/>
              </w:rPr>
              <w:t>年以上，未满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2</w:t>
            </w:r>
            <w:r>
              <w:rPr>
                <w:rStyle w:val="7"/>
                <w:rFonts w:hint="default"/>
                <w:lang w:eastAsia="zh-CN" w:bidi="ar"/>
              </w:rPr>
              <w:t>年的一般应当在同层级岗位和下层级岗位工作累计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5</w:t>
            </w:r>
            <w:r>
              <w:rPr>
                <w:rStyle w:val="7"/>
                <w:rFonts w:hint="default"/>
                <w:lang w:eastAsia="zh-CN" w:bidi="ar"/>
              </w:rPr>
              <w:t>年以上，其中在同层级岗位工作不得少于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1</w:t>
            </w:r>
            <w:r>
              <w:rPr>
                <w:rStyle w:val="7"/>
                <w:rFonts w:hint="default"/>
                <w:lang w:eastAsia="zh-CN" w:bidi="ar"/>
              </w:rPr>
              <w:t>年。</w:t>
            </w:r>
          </w:p>
          <w:p w14:paraId="190DF75D">
            <w:pPr>
              <w:textAlignment w:val="center"/>
              <w:rPr>
                <w:rStyle w:val="6"/>
                <w:rFonts w:hint="default"/>
                <w:lang w:eastAsia="zh-CN" w:bidi="ar"/>
              </w:rPr>
            </w:pPr>
          </w:p>
          <w:p w14:paraId="2B3965F7">
            <w:pPr>
              <w:textAlignment w:val="center"/>
              <w:rPr>
                <w:rStyle w:val="6"/>
                <w:rFonts w:hint="default"/>
                <w:lang w:eastAsia="zh-CN" w:bidi="ar"/>
              </w:rPr>
            </w:pPr>
          </w:p>
          <w:p w14:paraId="266C25F2">
            <w:pPr>
              <w:textAlignment w:val="center"/>
              <w:rPr>
                <w:rStyle w:val="6"/>
                <w:rFonts w:hint="default"/>
                <w:lang w:eastAsia="zh-CN" w:bidi="ar"/>
              </w:rPr>
            </w:pPr>
          </w:p>
          <w:p w14:paraId="1F521E76">
            <w:pPr>
              <w:textAlignment w:val="center"/>
              <w:rPr>
                <w:rStyle w:val="6"/>
                <w:rFonts w:hint="default"/>
                <w:lang w:eastAsia="zh-CN" w:bidi="ar"/>
              </w:rPr>
            </w:pPr>
          </w:p>
          <w:p w14:paraId="37DE036C">
            <w:pPr>
              <w:textAlignment w:val="center"/>
              <w:rPr>
                <w:rStyle w:val="6"/>
                <w:rFonts w:hint="default" w:ascii="宋体" w:hAnsi="宋体" w:eastAsia="宋体" w:cs="宋体"/>
                <w:lang w:eastAsia="zh-CN" w:bidi="ar"/>
              </w:rPr>
            </w:pPr>
            <w:r>
              <w:rPr>
                <w:rStyle w:val="6"/>
                <w:rFonts w:hint="default"/>
                <w:lang w:eastAsia="zh-CN" w:bidi="ar"/>
              </w:rPr>
              <w:t>（</w:t>
            </w:r>
            <w:r>
              <w:rPr>
                <w:rStyle w:val="6"/>
                <w:rFonts w:hint="default" w:ascii="宋体" w:hAnsi="宋体" w:eastAsia="宋体" w:cs="宋体"/>
                <w:lang w:eastAsia="zh-CN" w:bidi="ar"/>
              </w:rPr>
              <w:t>二）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任职资格条件</w:t>
            </w:r>
            <w:r>
              <w:rPr>
                <w:rStyle w:val="6"/>
                <w:rFonts w:hint="default" w:ascii="宋体" w:hAnsi="宋体" w:eastAsia="宋体" w:cs="宋体"/>
                <w:lang w:eastAsia="zh-CN" w:bidi="ar"/>
              </w:rPr>
              <w:t>：</w:t>
            </w:r>
          </w:p>
          <w:p w14:paraId="2A1F5FE6">
            <w:pPr>
              <w:jc w:val="both"/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 xml:space="preserve">1. </w:t>
            </w:r>
            <w:r>
              <w:rPr>
                <w:rStyle w:val="7"/>
                <w:rFonts w:hint="default"/>
                <w:lang w:eastAsia="zh-CN" w:bidi="ar"/>
              </w:rPr>
              <w:t xml:space="preserve">大学本科及以上学历。 </w:t>
            </w:r>
          </w:p>
          <w:p w14:paraId="6C428FE2">
            <w:pPr>
              <w:jc w:val="both"/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2.</w:t>
            </w:r>
            <w:r>
              <w:rPr>
                <w:rStyle w:val="7"/>
                <w:rFonts w:hint="default"/>
                <w:lang w:eastAsia="zh-CN" w:bidi="ar"/>
              </w:rPr>
              <w:t xml:space="preserve"> 现任集团总部高级主管及相当层级人员，或任集团所属企业中层正职人员；现任集团总部主管及相当层级工作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2</w:t>
            </w:r>
            <w:r>
              <w:rPr>
                <w:rStyle w:val="7"/>
                <w:rFonts w:hint="default"/>
                <w:lang w:eastAsia="zh-CN" w:bidi="ar"/>
              </w:rPr>
              <w:t>年以上，或任集团所属企业中层副职工作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2</w:t>
            </w:r>
            <w:r>
              <w:rPr>
                <w:rStyle w:val="7"/>
                <w:rFonts w:hint="default"/>
                <w:lang w:eastAsia="zh-CN" w:bidi="ar"/>
              </w:rPr>
              <w:t>年以上，未满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2年的一般应当在同层级岗位和下层级岗位工作累计5</w:t>
            </w:r>
            <w:r>
              <w:rPr>
                <w:rStyle w:val="7"/>
                <w:rFonts w:hint="default"/>
                <w:lang w:eastAsia="zh-CN" w:bidi="ar"/>
              </w:rPr>
              <w:t>年以上，其中在同层级岗位工作不得少于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1</w:t>
            </w:r>
            <w:r>
              <w:rPr>
                <w:rStyle w:val="7"/>
                <w:rFonts w:hint="default"/>
                <w:lang w:eastAsia="zh-CN" w:bidi="ar"/>
              </w:rPr>
              <w:t>年。</w:t>
            </w:r>
          </w:p>
          <w:p w14:paraId="440DF2C9">
            <w:pPr>
              <w:jc w:val="both"/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 xml:space="preserve">3. </w:t>
            </w:r>
            <w:r>
              <w:rPr>
                <w:rStyle w:val="7"/>
                <w:rFonts w:hint="default"/>
                <w:lang w:eastAsia="zh-CN" w:bidi="ar"/>
              </w:rPr>
              <w:t>年龄在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45</w:t>
            </w:r>
            <w:r>
              <w:rPr>
                <w:rStyle w:val="7"/>
                <w:rFonts w:hint="default"/>
                <w:lang w:eastAsia="zh-CN" w:bidi="ar"/>
              </w:rPr>
              <w:t>周岁以下。</w:t>
            </w:r>
          </w:p>
          <w:p w14:paraId="419CE6D4">
            <w:pPr>
              <w:jc w:val="both"/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4.</w:t>
            </w:r>
            <w:r>
              <w:rPr>
                <w:rStyle w:val="7"/>
                <w:rFonts w:hint="default"/>
                <w:lang w:eastAsia="zh-CN" w:bidi="ar"/>
              </w:rPr>
              <w:t xml:space="preserve"> 在集团内工作期间各年度考核均为称职及以上等次。 </w:t>
            </w:r>
          </w:p>
          <w:p w14:paraId="562AD178">
            <w:pPr>
              <w:jc w:val="both"/>
              <w:textAlignment w:val="center"/>
              <w:rPr>
                <w:rStyle w:val="7"/>
                <w:rFonts w:hint="default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 xml:space="preserve">5. </w:t>
            </w:r>
            <w:r>
              <w:rPr>
                <w:rStyle w:val="7"/>
                <w:rFonts w:hint="default"/>
                <w:lang w:eastAsia="zh-CN" w:bidi="ar"/>
              </w:rPr>
              <w:t>累计工作年限</w:t>
            </w:r>
            <w:r>
              <w:rPr>
                <w:rStyle w:val="7"/>
                <w:rFonts w:hint="default" w:ascii="Times New Roman" w:hAnsi="Times New Roman" w:eastAsia="宋体" w:cs="Times New Roman"/>
                <w:lang w:eastAsia="zh-CN" w:bidi="ar"/>
              </w:rPr>
              <w:t>5</w:t>
            </w:r>
            <w:r>
              <w:rPr>
                <w:rStyle w:val="7"/>
                <w:rFonts w:hint="default"/>
                <w:lang w:eastAsia="zh-CN" w:bidi="ar"/>
              </w:rPr>
              <w:t>年以上。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87C9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云南天然橡胶产业</w:t>
            </w:r>
          </w:p>
          <w:p w14:paraId="472CA34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集团有限公司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152C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室主任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412C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</w:tr>
      <w:tr w14:paraId="7470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3CB56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6E1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8732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云南省粮食产业</w:t>
            </w:r>
          </w:p>
          <w:p w14:paraId="60A71193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集团有限公司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2081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室主任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01563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</w:tr>
      <w:tr w14:paraId="23BB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41F5F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5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31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A204B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云南农垦糖业集团</w:t>
            </w:r>
          </w:p>
          <w:p w14:paraId="60C7C410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E6A4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室主任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9EE9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</w:tr>
      <w:tr w14:paraId="7C2A0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C7D8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48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FC834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云南云垦茶业集团有限</w:t>
            </w:r>
          </w:p>
          <w:p w14:paraId="1F598B33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责任公司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943F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室主任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3D948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</w:tr>
      <w:tr w14:paraId="7B390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4146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5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D2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23CA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云南咖啡厂</w:t>
            </w:r>
          </w:p>
          <w:p w14:paraId="0963971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412D0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室主任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AF5B9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</w:tr>
      <w:tr w14:paraId="57D7D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34316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C5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E31D6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云南现代设施农业集团</w:t>
            </w:r>
          </w:p>
          <w:p w14:paraId="61756372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2471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室主任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16FE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</w:tr>
      <w:tr w14:paraId="40EBA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FDDA0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0C445">
            <w:pPr>
              <w:rPr>
                <w:rStyle w:val="6"/>
                <w:rFonts w:hint="default"/>
                <w:lang w:eastAsia="zh-CN" w:bidi="ar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D903D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云南农垦高原特色农业</w:t>
            </w:r>
          </w:p>
          <w:p w14:paraId="71AB037A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6836A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室主任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E0CB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</w:tr>
      <w:tr w14:paraId="4A4FA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5CC2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848BD">
            <w:pPr>
              <w:rPr>
                <w:rStyle w:val="6"/>
                <w:rFonts w:hint="default"/>
                <w:lang w:eastAsia="zh-CN" w:bidi="ar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67F2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云南农垦产业</w:t>
            </w:r>
          </w:p>
          <w:p w14:paraId="69B8DFE9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研究院有限公司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8119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室主任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E3602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人</w:t>
            </w:r>
          </w:p>
        </w:tc>
      </w:tr>
      <w:tr w14:paraId="72A99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9703F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合计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975D1">
            <w:pPr>
              <w:rPr>
                <w:rStyle w:val="6"/>
                <w:rFonts w:hint="default"/>
                <w:lang w:eastAsia="zh-CN" w:bidi="ar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BD6D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9704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AF9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人</w:t>
            </w:r>
          </w:p>
        </w:tc>
      </w:tr>
    </w:tbl>
    <w:p w14:paraId="5189568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B4B35"/>
    <w:rsid w:val="4DDD749D"/>
    <w:rsid w:val="53BE7BA8"/>
    <w:rsid w:val="63B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650</Characters>
  <Lines>0</Lines>
  <Paragraphs>0</Paragraphs>
  <TotalTime>0</TotalTime>
  <ScaleCrop>false</ScaleCrop>
  <LinksUpToDate>false</LinksUpToDate>
  <CharactersWithSpaces>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2025-07-01T13:35:00Z</dcterms:created>
  <dc:creator>ynnkdgb</dc:creator>
  <cp:lastModifiedBy>ynnkdgb</cp:lastModifiedBy>
  <dcterms:modified xsi:type="dcterms:W3CDTF">2025-07-08T09:17:24Z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B1335415EB9140C3A1AE4D6F843DC7B0_11</vt:lpwstr>
  </property>
  <property fmtid="{D5CDD505-2E9C-101B-9397-08002B2CF9AE}" pid="4" name="KSOTemplateDocerSaveRecord">
    <vt:lpwstr>eyJoZGlkIjoiMmYxMTUzYjkwNjM4OWEwYmViMGU1MTMyOWI5NmUyODQiLCJ1c2VySWQiOiI0MjA3MDAwNzkifQ==</vt:lpwstr>
  </property>
</Properties>
</file>